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22" w:rsidRPr="00462C22" w:rsidRDefault="00462C22" w:rsidP="00462C22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40"/>
          <w:szCs w:val="40"/>
          <w:lang w:eastAsia="ru-RU"/>
        </w:rPr>
      </w:pPr>
      <w:r w:rsidRPr="00462C22">
        <w:rPr>
          <w:rFonts w:ascii="Times New Roman" w:eastAsia="Times New Roman" w:hAnsi="Times New Roman" w:cs="Times New Roman"/>
          <w:color w:val="007AD0"/>
          <w:sz w:val="40"/>
          <w:szCs w:val="40"/>
          <w:lang w:eastAsia="ru-RU"/>
        </w:rPr>
        <w:t>Условия питания обучающихся инвалидов и лиц с ограниченными возможностями здоровья</w:t>
      </w:r>
    </w:p>
    <w:p w:rsidR="00462C22" w:rsidRPr="00462C22" w:rsidRDefault="00462C22" w:rsidP="00462C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462C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Согласно Распоряжения</w:t>
      </w:r>
      <w:proofErr w:type="gramEnd"/>
      <w:r w:rsidRPr="00462C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Администрации </w:t>
      </w:r>
      <w:proofErr w:type="spellStart"/>
      <w:r w:rsidRPr="00462C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Асиновского</w:t>
      </w:r>
      <w:proofErr w:type="spellEnd"/>
      <w:r w:rsidRPr="00462C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</w:t>
      </w:r>
      <w:r w:rsidR="00712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Томской области</w:t>
      </w:r>
      <w:r w:rsidRPr="00462C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«Об определении объёма и условий предоставления субсидий на обеспечение бесплатным двухразовым питанием обучающихся с ограниченными возможностями здоровья» дети с ограниченными возможностями здоровья получают бесплатное двухразовое горячее питание.</w:t>
      </w:r>
    </w:p>
    <w:p w:rsidR="00462C22" w:rsidRPr="00462C22" w:rsidRDefault="00462C22" w:rsidP="00462C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62C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Критерием включения обучающегося в состав </w:t>
      </w:r>
      <w:proofErr w:type="gramStart"/>
      <w:r w:rsidRPr="00462C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питающихся</w:t>
      </w:r>
      <w:proofErr w:type="gramEnd"/>
      <w:r w:rsidRPr="00462C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является документ, указывающий на ситуацию: заключение территориальной психолого-медико-педагогической комиссии; ребенок-инвалид - заключение территориальной психолого-медико-педагогической комиссии; справка, подтверждающая инвалидность и индивидуальная программа реабилитации. </w:t>
      </w:r>
    </w:p>
    <w:p w:rsidR="00462C22" w:rsidRPr="00462C22" w:rsidRDefault="00DB62DE" w:rsidP="00462C2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</w:t>
      </w:r>
      <w:proofErr w:type="gramStart"/>
      <w:r w:rsidR="00462C22" w:rsidRPr="00462C2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Ответственный</w:t>
      </w:r>
      <w:proofErr w:type="gramEnd"/>
      <w:r w:rsidR="00462C22" w:rsidRPr="00462C2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за организацию питания обучающихся инвалидов и лиц с ОВЗ: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Муцина Светлана Александровна</w:t>
      </w:r>
      <w:r w:rsidR="00462C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социальный педагог, </w:t>
      </w:r>
      <w:r w:rsidR="00462C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8 (38-241) 41177</w:t>
      </w:r>
    </w:p>
    <w:p w:rsidR="00F37578" w:rsidRDefault="00F37578">
      <w:bookmarkStart w:id="0" w:name="_GoBack"/>
      <w:bookmarkEnd w:id="0"/>
    </w:p>
    <w:sectPr w:rsidR="00F37578" w:rsidSect="009B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2C22"/>
    <w:rsid w:val="00462C22"/>
    <w:rsid w:val="00712F65"/>
    <w:rsid w:val="009B3F75"/>
    <w:rsid w:val="00C8340D"/>
    <w:rsid w:val="00DB62DE"/>
    <w:rsid w:val="00F3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75"/>
  </w:style>
  <w:style w:type="paragraph" w:styleId="2">
    <w:name w:val="heading 2"/>
    <w:basedOn w:val="a"/>
    <w:link w:val="20"/>
    <w:uiPriority w:val="9"/>
    <w:qFormat/>
    <w:rsid w:val="00462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C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62C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5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2020-12-19T09:32:00Z</dcterms:created>
  <dcterms:modified xsi:type="dcterms:W3CDTF">2020-12-19T09:33:00Z</dcterms:modified>
</cp:coreProperties>
</file>