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4" w:rsidRDefault="00F46254" w:rsidP="00F46254">
      <w:pPr>
        <w:pStyle w:val="ae"/>
        <w:jc w:val="center"/>
        <w:rPr>
          <w:b/>
          <w:sz w:val="24"/>
          <w:szCs w:val="24"/>
          <w:lang w:eastAsia="ru-RU" w:bidi="ru-RU"/>
        </w:rPr>
      </w:pPr>
    </w:p>
    <w:p w:rsidR="00F46254" w:rsidRDefault="00F46254" w:rsidP="00F46254">
      <w:pPr>
        <w:pStyle w:val="ae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 xml:space="preserve">Определение квоты победителей и призеров </w:t>
      </w:r>
    </w:p>
    <w:p w:rsidR="00F46254" w:rsidRDefault="00F46254" w:rsidP="00F46254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 w:bidi="ru-RU"/>
        </w:rPr>
        <w:t>и подведение итогов школьного этапа ВсОШ</w:t>
      </w:r>
    </w:p>
    <w:p w:rsidR="00F46254" w:rsidRDefault="00F46254" w:rsidP="00F46254">
      <w:pPr>
        <w:pStyle w:val="ae"/>
        <w:jc w:val="center"/>
        <w:rPr>
          <w:b/>
          <w:sz w:val="24"/>
          <w:szCs w:val="24"/>
        </w:rPr>
      </w:pPr>
    </w:p>
    <w:p w:rsidR="00F46254" w:rsidRDefault="00F46254" w:rsidP="00F46254">
      <w:pPr>
        <w:pStyle w:val="2"/>
        <w:shd w:val="clear" w:color="auto" w:fill="auto"/>
        <w:tabs>
          <w:tab w:val="left" w:pos="1042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1. Победители и призеры муниципального этапа Олимпиады определяются на о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новании результатов, заносимых в итоговую таблицу, представляющую собой список об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чающихся,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F46254" w:rsidRDefault="00F46254" w:rsidP="00F46254">
      <w:pPr>
        <w:pStyle w:val="2"/>
        <w:shd w:val="clear" w:color="auto" w:fill="auto"/>
        <w:tabs>
          <w:tab w:val="left" w:pos="1042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ab/>
        <w:t>2. Победителем муниципального этапа Олимпиады признается участник, набра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наибольшее количество баллов.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Призерами муниципального этапа Олимпиады в пред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лах установленной квоты признаются участники муниципального этапа Олимпиады, сл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дующие в итоговой таблице за победителями.</w:t>
      </w:r>
    </w:p>
    <w:p w:rsidR="00F46254" w:rsidRDefault="00F46254" w:rsidP="00F46254">
      <w:pPr>
        <w:pStyle w:val="2"/>
        <w:shd w:val="clear" w:color="auto" w:fill="auto"/>
        <w:tabs>
          <w:tab w:val="left" w:pos="1042"/>
        </w:tabs>
        <w:spacing w:after="0" w:line="276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3</w:t>
      </w:r>
      <w:r>
        <w:t xml:space="preserve">. </w:t>
      </w:r>
      <w:r>
        <w:rPr>
          <w:color w:val="000000"/>
          <w:sz w:val="24"/>
          <w:szCs w:val="24"/>
          <w:lang w:eastAsia="ru-RU" w:bidi="ru-RU"/>
        </w:rPr>
        <w:t>Все участники признаются призерами в случае, когда у участника, определяем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ное количество баллов, </w:t>
      </w:r>
      <w:r>
        <w:rPr>
          <w:sz w:val="24"/>
          <w:szCs w:val="24"/>
        </w:rPr>
        <w:t>определяется жюри школьного и муниципального этапов Олимпиады следующим образом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F46254" w:rsidRDefault="00F46254" w:rsidP="00F46254">
      <w:pPr>
        <w:numPr>
          <w:ilvl w:val="0"/>
          <w:numId w:val="23"/>
        </w:numPr>
        <w:ind w:left="709" w:firstLine="0"/>
        <w:jc w:val="both"/>
      </w:pPr>
      <w:r>
        <w:t>все участники признаются призерами, если набранные ими баллы больше п</w:t>
      </w:r>
      <w:r>
        <w:t>о</w:t>
      </w:r>
      <w:r>
        <w:t xml:space="preserve">ловины максимально возможных; </w:t>
      </w:r>
    </w:p>
    <w:p w:rsidR="00F46254" w:rsidRDefault="00F46254" w:rsidP="00F46254">
      <w:pPr>
        <w:numPr>
          <w:ilvl w:val="0"/>
          <w:numId w:val="23"/>
        </w:numPr>
        <w:ind w:left="709" w:firstLine="0"/>
        <w:jc w:val="both"/>
        <w:rPr>
          <w:color w:val="000000"/>
          <w:lang w:bidi="ru-RU"/>
        </w:rPr>
      </w:pPr>
      <w:r>
        <w:t>все участники не признаются призерами, если набранные ими баллы не пр</w:t>
      </w:r>
      <w:r>
        <w:t>е</w:t>
      </w:r>
      <w:r>
        <w:t>вышают половины максимально возможных.</w:t>
      </w:r>
    </w:p>
    <w:p w:rsidR="00F46254" w:rsidRDefault="00F46254" w:rsidP="00F46254">
      <w:pPr>
        <w:pStyle w:val="2"/>
        <w:shd w:val="clear" w:color="auto" w:fill="auto"/>
        <w:tabs>
          <w:tab w:val="left" w:pos="1042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4. Список победителей, призеров и участников муниципального этапа Олимпиады утверждается приказом Управления образования администрации Асиновского района То</w:t>
      </w:r>
      <w:r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ской области.</w:t>
      </w:r>
    </w:p>
    <w:p w:rsidR="00F46254" w:rsidRDefault="00F46254" w:rsidP="00F46254">
      <w:pPr>
        <w:pStyle w:val="2"/>
        <w:shd w:val="clear" w:color="auto" w:fill="auto"/>
        <w:tabs>
          <w:tab w:val="left" w:pos="993"/>
          <w:tab w:val="left" w:pos="1276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5. Победители и призеры муниципального этапа Олимпиады награждаются дипл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мами установленного образца.</w:t>
      </w:r>
    </w:p>
    <w:p w:rsidR="00F46254" w:rsidRDefault="00F46254" w:rsidP="00F46254">
      <w:pPr>
        <w:pStyle w:val="2"/>
        <w:shd w:val="clear" w:color="auto" w:fill="auto"/>
        <w:tabs>
          <w:tab w:val="left" w:pos="1042"/>
          <w:tab w:val="left" w:pos="1276"/>
        </w:tabs>
        <w:spacing w:after="0"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6. Участники, следующие в итоговой таблице за призерами, награждаются поче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ными грамотами.</w:t>
      </w:r>
    </w:p>
    <w:p w:rsidR="007500EE" w:rsidRPr="000C7E08" w:rsidRDefault="007500EE" w:rsidP="000C7E08"/>
    <w:sectPr w:rsidR="007500EE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46" w:rsidRDefault="00107A46" w:rsidP="00CE43B1">
      <w:r>
        <w:separator/>
      </w:r>
    </w:p>
  </w:endnote>
  <w:endnote w:type="continuationSeparator" w:id="1">
    <w:p w:rsidR="00107A46" w:rsidRDefault="00107A46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46" w:rsidRDefault="00107A46" w:rsidP="00CE43B1">
      <w:r>
        <w:separator/>
      </w:r>
    </w:p>
  </w:footnote>
  <w:footnote w:type="continuationSeparator" w:id="1">
    <w:p w:rsidR="00107A46" w:rsidRDefault="00107A46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20"/>
  </w:num>
  <w:num w:numId="12">
    <w:abstractNumId w:val="2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2D6D"/>
    <w:rsid w:val="00095A13"/>
    <w:rsid w:val="000A7592"/>
    <w:rsid w:val="000B5C0A"/>
    <w:rsid w:val="000C2B2E"/>
    <w:rsid w:val="000C702C"/>
    <w:rsid w:val="000C7E08"/>
    <w:rsid w:val="000D349C"/>
    <w:rsid w:val="000D3C9C"/>
    <w:rsid w:val="000D6E4F"/>
    <w:rsid w:val="000D6ECF"/>
    <w:rsid w:val="000E4096"/>
    <w:rsid w:val="000F2702"/>
    <w:rsid w:val="000F550C"/>
    <w:rsid w:val="000F5AB9"/>
    <w:rsid w:val="00107A46"/>
    <w:rsid w:val="00110581"/>
    <w:rsid w:val="0011740E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181C"/>
    <w:rsid w:val="00AF4DE2"/>
    <w:rsid w:val="00B10BBB"/>
    <w:rsid w:val="00B1407A"/>
    <w:rsid w:val="00B30132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46254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  <w:style w:type="paragraph" w:customStyle="1" w:styleId="2">
    <w:name w:val="Основной текст (2)"/>
    <w:basedOn w:val="a"/>
    <w:rsid w:val="00F46254"/>
    <w:pPr>
      <w:widowControl w:val="0"/>
      <w:shd w:val="clear" w:color="auto" w:fill="FFFFFF"/>
      <w:spacing w:after="360" w:line="0" w:lineRule="atLeast"/>
    </w:pPr>
    <w:rPr>
      <w:sz w:val="20"/>
      <w:szCs w:val="20"/>
      <w:lang w:eastAsia="ar-SA"/>
    </w:rPr>
  </w:style>
  <w:style w:type="paragraph" w:styleId="ae">
    <w:name w:val="No Spacing"/>
    <w:qFormat/>
    <w:rsid w:val="00F462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2</cp:revision>
  <cp:lastPrinted>2021-09-21T01:47:00Z</cp:lastPrinted>
  <dcterms:created xsi:type="dcterms:W3CDTF">2021-09-29T07:44:00Z</dcterms:created>
  <dcterms:modified xsi:type="dcterms:W3CDTF">2021-09-29T07:44:00Z</dcterms:modified>
</cp:coreProperties>
</file>